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4" w:rsidRPr="00564F64" w:rsidRDefault="00287136" w:rsidP="00564F64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bookmarkStart w:id="0" w:name="_GoBack"/>
      <w:bookmarkEnd w:id="0"/>
      <w:r>
        <w:rPr>
          <w:rFonts w:ascii="DM Sans" w:eastAsia="Times New Roman" w:hAnsi="DM Sans" w:cs="Open Sans"/>
          <w:b/>
          <w:bCs/>
          <w:color w:val="464646"/>
          <w:sz w:val="19"/>
          <w:szCs w:val="19"/>
          <w:lang w:eastAsia="de-DE"/>
        </w:rPr>
        <w:t>Dein Weg lohnt sich.</w:t>
      </w:r>
    </w:p>
    <w:p w:rsidR="00564F64" w:rsidRPr="00564F64" w:rsidRDefault="00564F64" w:rsidP="00564F64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 w:rsidRPr="00564F64">
        <w:rPr>
          <w:rFonts w:ascii="DM Sans" w:eastAsia="Times New Roman" w:hAnsi="DM Sans" w:cs="Open Sans"/>
          <w:b/>
          <w:bCs/>
          <w:color w:val="464646"/>
          <w:sz w:val="19"/>
          <w:szCs w:val="19"/>
          <w:u w:val="single"/>
          <w:lang w:eastAsia="de-DE"/>
        </w:rPr>
        <w:t xml:space="preserve">Fahrten teilen, Verkehr reduzieren, </w:t>
      </w:r>
      <w:r>
        <w:rPr>
          <w:rFonts w:ascii="DM Sans" w:eastAsia="Times New Roman" w:hAnsi="DM Sans" w:cs="Open Sans"/>
          <w:b/>
          <w:bCs/>
          <w:color w:val="464646"/>
          <w:sz w:val="19"/>
          <w:szCs w:val="19"/>
          <w:u w:val="single"/>
          <w:lang w:eastAsia="de-DE"/>
        </w:rPr>
        <w:t>Punkte</w:t>
      </w:r>
      <w:r w:rsidRPr="00564F64">
        <w:rPr>
          <w:rFonts w:ascii="DM Sans" w:eastAsia="Times New Roman" w:hAnsi="DM Sans" w:cs="Open Sans"/>
          <w:b/>
          <w:bCs/>
          <w:color w:val="464646"/>
          <w:sz w:val="19"/>
          <w:szCs w:val="19"/>
          <w:u w:val="single"/>
          <w:lang w:eastAsia="de-DE"/>
        </w:rPr>
        <w:t xml:space="preserve"> sammeln und </w:t>
      </w:r>
      <w:r>
        <w:rPr>
          <w:rFonts w:ascii="DM Sans" w:eastAsia="Times New Roman" w:hAnsi="DM Sans" w:cs="Open Sans"/>
          <w:b/>
          <w:bCs/>
          <w:color w:val="464646"/>
          <w:sz w:val="19"/>
          <w:szCs w:val="19"/>
          <w:u w:val="single"/>
          <w:lang w:eastAsia="de-DE"/>
        </w:rPr>
        <w:t>die regionale Wertschöpfung stärken</w:t>
      </w:r>
    </w:p>
    <w:p w:rsidR="00564F64" w:rsidRPr="00564F64" w:rsidRDefault="00DD4AA3" w:rsidP="00564F64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proofErr w:type="spellStart"/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</w:t>
      </w:r>
      <w:r w:rsidR="00287136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mmadum</w:t>
      </w:r>
      <w:proofErr w:type="spellEnd"/>
      <w:r w:rsidR="00287136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,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die A</w:t>
      </w:r>
      <w:r w:rsidR="00287136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pp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 w:rsidR="00287136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basierte Mobilitätsplattform, </w:t>
      </w:r>
      <w:r w:rsid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ist im Zillertal ve</w:t>
      </w:r>
      <w:r w:rsidR="00144D7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rfügbar und </w:t>
      </w:r>
      <w:r w:rsidR="00144D74" w:rsidRPr="00144D7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holt die klassische Fahrgemeinschaft per App ins Digitalzeitalter und ergänzt das Ganze mit einem Belohnungssystem.</w:t>
      </w:r>
    </w:p>
    <w:p w:rsidR="00144D74" w:rsidRDefault="00564F64" w:rsidP="00564F64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Berufspendler, Beschäftigte und Bewohner können mittels der App ihre </w:t>
      </w:r>
      <w:r w:rsidR="00427D7F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täglichen </w:t>
      </w: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Fahrten anbieten oder eine passende Mitfa</w:t>
      </w:r>
      <w:r w:rsidR="003E251D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hrt</w:t>
      </w: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finden</w:t>
      </w:r>
      <w:r w:rsidR="003E251D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. Dabei verdienen Fahrer und Mit</w:t>
      </w: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fahrer </w:t>
      </w:r>
      <w:proofErr w:type="spellStart"/>
      <w:r w:rsid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 w:rsid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Punkte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, die im regionalen Handel, wie beispielsweise in allen MPREIS, Baguette und T&amp;G Filialen eingelöst werden können. </w:t>
      </w:r>
    </w:p>
    <w:p w:rsidR="00564F64" w:rsidRPr="00564F64" w:rsidRDefault="00604A1D" w:rsidP="00564F64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>
        <w:rPr>
          <w:rFonts w:ascii="DM Sans" w:eastAsia="Times New Roman" w:hAnsi="DM Sans" w:cs="Open Sans"/>
          <w:b/>
          <w:bCs/>
          <w:color w:val="464646"/>
          <w:sz w:val="19"/>
          <w:szCs w:val="19"/>
          <w:lang w:eastAsia="de-DE"/>
        </w:rPr>
        <w:t>Und s</w:t>
      </w:r>
      <w:r w:rsidR="00DD4AA3">
        <w:rPr>
          <w:rFonts w:ascii="DM Sans" w:eastAsia="Times New Roman" w:hAnsi="DM Sans" w:cs="Open Sans"/>
          <w:b/>
          <w:bCs/>
          <w:color w:val="464646"/>
          <w:sz w:val="19"/>
          <w:szCs w:val="19"/>
          <w:lang w:eastAsia="de-DE"/>
        </w:rPr>
        <w:t>o geht’s:</w:t>
      </w:r>
    </w:p>
    <w:p w:rsidR="00564F64" w:rsidRDefault="00DD4AA3" w:rsidP="00564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proofErr w:type="spellStart"/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App installieren &amp; Profil anlegen</w:t>
      </w:r>
    </w:p>
    <w:p w:rsidR="00DD4AA3" w:rsidRDefault="00DD4AA3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</w:p>
    <w:p w:rsidR="008F2919" w:rsidRDefault="00DD4AA3" w:rsidP="00564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Gemeinde QR Code</w:t>
      </w:r>
      <w:r w:rsidR="00D63A2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im Anhang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scannen </w:t>
      </w:r>
    </w:p>
    <w:p w:rsidR="008F2919" w:rsidRDefault="00DD4AA3" w:rsidP="008F2919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oder </w:t>
      </w:r>
      <w:hyperlink r:id="rId6" w:history="1">
        <w:r w:rsidRPr="00604A1D">
          <w:rPr>
            <w:rStyle w:val="Hyperlink"/>
            <w:rFonts w:ascii="DM Sans" w:eastAsia="Times New Roman" w:hAnsi="DM Sans" w:cs="Open Sans"/>
            <w:sz w:val="19"/>
            <w:szCs w:val="19"/>
            <w:lang w:eastAsia="de-DE"/>
          </w:rPr>
          <w:t>HIER</w:t>
        </w:r>
      </w:hyperlink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klicken </w:t>
      </w:r>
    </w:p>
    <w:p w:rsidR="00DD4AA3" w:rsidRDefault="00DD4AA3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und</w:t>
      </w:r>
      <w:r w:rsidR="008F2919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so monatlich Mobilitätspunkte zum Mitfahren erhalten.</w:t>
      </w:r>
      <w:r w:rsidR="00BE7425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 w:rsid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Alternativ können Mobilitätspunkte auch</w:t>
      </w:r>
      <w:r w:rsidR="00AC72F2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direkt</w:t>
      </w:r>
      <w:r w:rsid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in</w:t>
      </w:r>
      <w:r w:rsidR="00AC72F2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der</w:t>
      </w:r>
      <w:r w:rsidR="00AC72F2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 w:rsid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App </w:t>
      </w:r>
      <w:r w:rsidR="00AC72F2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erworben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werden.</w:t>
      </w:r>
    </w:p>
    <w:p w:rsidR="00DD4AA3" w:rsidRDefault="00DD4AA3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</w:p>
    <w:p w:rsidR="00DD4AA3" w:rsidRDefault="00DD4AA3" w:rsidP="00DD4A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Fahrt anbieten oder Mitfahrt finden</w:t>
      </w:r>
    </w:p>
    <w:p w:rsidR="00DD4AA3" w:rsidRDefault="00DD4AA3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</w:p>
    <w:p w:rsidR="00DD4AA3" w:rsidRDefault="00DD4AA3" w:rsidP="00DD4A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Gemeinsam </w:t>
      </w:r>
      <w:proofErr w:type="spellStart"/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fahren</w:t>
      </w:r>
    </w:p>
    <w:p w:rsidR="00DD4AA3" w:rsidRPr="00DD4AA3" w:rsidRDefault="00DD4AA3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</w:p>
    <w:p w:rsidR="00E6456B" w:rsidRPr="00BE7425" w:rsidRDefault="00564F64" w:rsidP="00DD4A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Gesammelte </w:t>
      </w:r>
      <w:proofErr w:type="spellStart"/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 w:rsidR="003E251D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Punkte können bei</w:t>
      </w:r>
      <w:r w:rsid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regionalen</w:t>
      </w: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proofErr w:type="spellStart"/>
      <w:r w:rsidRPr="00BE7425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 w:rsidRPr="00BE7425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-Partnern (in der „</w:t>
      </w:r>
      <w:proofErr w:type="spellStart"/>
      <w:r w:rsidRPr="00BE7425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 w:rsidRPr="00BE7425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-App“ zu finden) ganz einfach eingelöst werden.</w:t>
      </w:r>
    </w:p>
    <w:p w:rsidR="00DD4AA3" w:rsidRDefault="00DD4AA3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</w:p>
    <w:p w:rsidR="008F2919" w:rsidRDefault="00144D74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Fahrer erhalten</w:t>
      </w:r>
      <w:r w:rsidR="00E6456B"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pro 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geteilten </w:t>
      </w:r>
      <w:r w:rsidR="00E6456B"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Kilometer und </w:t>
      </w:r>
      <w:r w:rsidR="008F2919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pro </w:t>
      </w:r>
      <w:r w:rsidR="00E6456B"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Mitfah</w:t>
      </w:r>
      <w:r w:rsid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r</w:t>
      </w:r>
      <w:r w:rsidR="00E6456B"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er</w:t>
      </w:r>
      <w:r w:rsidR="008F2919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proofErr w:type="spellStart"/>
      <w:r w:rsidR="008F2919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 w:rsidR="00E6456B"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Punkte im Wert von</w:t>
      </w:r>
      <w:r w:rsidR="00AC72F2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8 Cent, </w:t>
      </w:r>
    </w:p>
    <w:p w:rsidR="003E251D" w:rsidRDefault="00E6456B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Mitfahrer</w:t>
      </w:r>
      <w:r w:rsidR="00144D7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erhalten</w:t>
      </w:r>
      <w:r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pro</w:t>
      </w:r>
      <w:r w:rsidR="00144D7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geteilten</w:t>
      </w:r>
      <w:r w:rsidRPr="00E6456B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Kilometer Punkte im Wert von 2 Cent.</w:t>
      </w:r>
    </w:p>
    <w:p w:rsidR="00DD4AA3" w:rsidRDefault="00DD4AA3" w:rsidP="00DD4AA3">
      <w:pPr>
        <w:shd w:val="clear" w:color="auto" w:fill="FFFFFF"/>
        <w:spacing w:after="0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</w:p>
    <w:p w:rsidR="00DD4AA3" w:rsidRPr="00564F64" w:rsidRDefault="00DD4AA3" w:rsidP="00DD4AA3">
      <w:pPr>
        <w:spacing w:after="0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 w:rsidRPr="008F2919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>App-Tipp: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Unter „Meine Orte“ </w:t>
      </w:r>
      <w:r w:rsidRPr="00DD4AA3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Wohn-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und Arbeitsadresse an</w:t>
      </w:r>
      <w:r w:rsidR="008556D5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legen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und</w:t>
      </w:r>
      <w:r w:rsidRPr="00DD4AA3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so</w:t>
      </w:r>
      <w:r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Zeit bei der täglichen Nutzung sparen.</w:t>
      </w:r>
    </w:p>
    <w:p w:rsidR="00564F64" w:rsidRPr="00564F64" w:rsidRDefault="008F2919" w:rsidP="00564F64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proofErr w:type="spellStart"/>
      <w:r>
        <w:rPr>
          <w:rFonts w:ascii="DM Sans" w:eastAsia="Times New Roman" w:hAnsi="DM Sans" w:cs="Open Sans"/>
          <w:b/>
          <w:bCs/>
          <w:color w:val="464646"/>
          <w:sz w:val="19"/>
          <w:szCs w:val="19"/>
          <w:lang w:eastAsia="de-DE"/>
        </w:rPr>
        <w:t>ummadum</w:t>
      </w:r>
      <w:proofErr w:type="spellEnd"/>
      <w:r>
        <w:rPr>
          <w:rFonts w:ascii="DM Sans" w:eastAsia="Times New Roman" w:hAnsi="DM Sans" w:cs="Open Sans"/>
          <w:b/>
          <w:bCs/>
          <w:color w:val="464646"/>
          <w:sz w:val="19"/>
          <w:szCs w:val="19"/>
          <w:lang w:eastAsia="de-DE"/>
        </w:rPr>
        <w:t xml:space="preserve"> </w:t>
      </w:r>
      <w:proofErr w:type="spellStart"/>
      <w:r>
        <w:rPr>
          <w:rFonts w:ascii="DM Sans" w:eastAsia="Times New Roman" w:hAnsi="DM Sans" w:cs="Open Sans"/>
          <w:b/>
          <w:bCs/>
          <w:color w:val="464646"/>
          <w:sz w:val="19"/>
          <w:szCs w:val="19"/>
          <w:lang w:eastAsia="de-DE"/>
        </w:rPr>
        <w:t>Einlösestelle</w:t>
      </w:r>
      <w:proofErr w:type="spellEnd"/>
      <w:r w:rsidR="00564F64" w:rsidRPr="00564F64">
        <w:rPr>
          <w:rFonts w:ascii="DM Sans" w:eastAsia="Times New Roman" w:hAnsi="DM Sans" w:cs="Open Sans"/>
          <w:b/>
          <w:bCs/>
          <w:color w:val="464646"/>
          <w:sz w:val="19"/>
          <w:szCs w:val="19"/>
          <w:lang w:eastAsia="de-DE"/>
        </w:rPr>
        <w:t xml:space="preserve"> werden und profitieren</w:t>
      </w:r>
    </w:p>
    <w:p w:rsidR="003E251D" w:rsidRDefault="00564F64" w:rsidP="00564F64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</w:pP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Alle, die ein Geschäft i</w:t>
      </w:r>
      <w:r w:rsidR="003E251D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m Zillertal betreiben und Interesse haben </w:t>
      </w:r>
      <w:proofErr w:type="spellStart"/>
      <w:r w:rsidR="003E251D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 w:rsidR="003E251D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proofErr w:type="spellStart"/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Einlösestelle</w:t>
      </w:r>
      <w:proofErr w:type="spellEnd"/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</w:t>
      </w:r>
      <w:r w:rsidR="003E251D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zu werden </w:t>
      </w:r>
      <w:r w:rsidR="00DD4AA3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können</w:t>
      </w:r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sich bei der </w:t>
      </w:r>
      <w:proofErr w:type="spellStart"/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ummadum</w:t>
      </w:r>
      <w:proofErr w:type="spellEnd"/>
      <w:r w:rsidRPr="00564F64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 xml:space="preserve"> Service GmbH melden. Kontaktdaten und weitere Informationen zum System sind unter </w:t>
      </w:r>
      <w:hyperlink r:id="rId7" w:history="1">
        <w:r w:rsidRPr="00564F64">
          <w:rPr>
            <w:rFonts w:ascii="DM Sans" w:eastAsia="Times New Roman" w:hAnsi="DM Sans" w:cs="Open Sans"/>
            <w:color w:val="CD071E"/>
            <w:sz w:val="19"/>
            <w:szCs w:val="19"/>
            <w:u w:val="single"/>
            <w:lang w:eastAsia="de-DE"/>
          </w:rPr>
          <w:t>www.ummadum.com</w:t>
        </w:r>
      </w:hyperlink>
      <w:r w:rsidR="008F2919">
        <w:rPr>
          <w:rFonts w:ascii="DM Sans" w:eastAsia="Times New Roman" w:hAnsi="DM Sans" w:cs="Open Sans"/>
          <w:color w:val="464646"/>
          <w:sz w:val="19"/>
          <w:szCs w:val="19"/>
          <w:lang w:eastAsia="de-DE"/>
        </w:rPr>
        <w:t> verfügbar.</w:t>
      </w:r>
    </w:p>
    <w:p w:rsidR="002071E7" w:rsidRPr="002071E7" w:rsidRDefault="00564F64" w:rsidP="002071E7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</w:pPr>
      <w:r w:rsidRPr="00564F6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Damit auch Sie gleich die App testen und </w:t>
      </w:r>
      <w:proofErr w:type="spellStart"/>
      <w:r w:rsidRPr="00564F6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>umma</w:t>
      </w:r>
      <w:r w:rsidR="008F2919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>dum</w:t>
      </w:r>
      <w:proofErr w:type="spellEnd"/>
      <w:r w:rsidR="008F2919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 fahren können, werden</w:t>
      </w:r>
      <w:r w:rsidRPr="00564F6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 </w:t>
      </w:r>
      <w:r w:rsidR="002071E7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Mobilitätspunkte </w:t>
      </w:r>
      <w:r w:rsidR="008F2919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an alle Haushalte im Zillertal verteilt. </w:t>
      </w:r>
      <w:r w:rsidRPr="00564F6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>Um diese Punkte zum</w:t>
      </w:r>
      <w:r w:rsidR="002071E7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 Mitfahren zu erhalten und der Gemeinde</w:t>
      </w:r>
      <w:r w:rsidRPr="00564F6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 Community beizutreten, </w:t>
      </w:r>
      <w:r w:rsidR="00144D7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einfach </w:t>
      </w:r>
      <w:r w:rsidRPr="00564F6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>Ge</w:t>
      </w:r>
      <w:r w:rsidR="002071E7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>meinde QR-Code</w:t>
      </w:r>
      <w:r w:rsidR="00DD4AA3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 </w:t>
      </w:r>
      <w:r w:rsidR="00D63A24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>im Anhang scannen oder auf oben angeführten Link klicken.</w:t>
      </w:r>
      <w:r w:rsidR="008F2919">
        <w:rPr>
          <w:rFonts w:ascii="DM Sans" w:eastAsia="Times New Roman" w:hAnsi="DM Sans" w:cs="Open Sans"/>
          <w:b/>
          <w:color w:val="464646"/>
          <w:sz w:val="19"/>
          <w:szCs w:val="19"/>
          <w:lang w:eastAsia="de-DE"/>
        </w:rPr>
        <w:t xml:space="preserve"> </w:t>
      </w:r>
    </w:p>
    <w:sectPr w:rsidR="002071E7" w:rsidRPr="00207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F4C"/>
    <w:multiLevelType w:val="hybridMultilevel"/>
    <w:tmpl w:val="2878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7D2D"/>
    <w:multiLevelType w:val="multilevel"/>
    <w:tmpl w:val="00D68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4"/>
    <w:rsid w:val="00011802"/>
    <w:rsid w:val="00144D74"/>
    <w:rsid w:val="002071E7"/>
    <w:rsid w:val="00257A9E"/>
    <w:rsid w:val="00287136"/>
    <w:rsid w:val="00353524"/>
    <w:rsid w:val="003E251D"/>
    <w:rsid w:val="00427D7F"/>
    <w:rsid w:val="00564F64"/>
    <w:rsid w:val="00571592"/>
    <w:rsid w:val="00604A1D"/>
    <w:rsid w:val="00616B18"/>
    <w:rsid w:val="006E6AE7"/>
    <w:rsid w:val="008556D5"/>
    <w:rsid w:val="00860487"/>
    <w:rsid w:val="008F2919"/>
    <w:rsid w:val="00AC72F2"/>
    <w:rsid w:val="00BE7425"/>
    <w:rsid w:val="00C7062D"/>
    <w:rsid w:val="00D41187"/>
    <w:rsid w:val="00D63A24"/>
    <w:rsid w:val="00DD4AA3"/>
    <w:rsid w:val="00E6456B"/>
    <w:rsid w:val="00E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4F64"/>
    <w:rPr>
      <w:b/>
      <w:bCs/>
    </w:rPr>
  </w:style>
  <w:style w:type="character" w:customStyle="1" w:styleId="alignjustify">
    <w:name w:val="align_justify"/>
    <w:basedOn w:val="Absatz-Standardschriftart"/>
    <w:rsid w:val="00564F64"/>
  </w:style>
  <w:style w:type="character" w:styleId="Hyperlink">
    <w:name w:val="Hyperlink"/>
    <w:basedOn w:val="Absatz-Standardschriftart"/>
    <w:uiPriority w:val="99"/>
    <w:unhideWhenUsed/>
    <w:rsid w:val="00564F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456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63A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4F64"/>
    <w:rPr>
      <w:b/>
      <w:bCs/>
    </w:rPr>
  </w:style>
  <w:style w:type="character" w:customStyle="1" w:styleId="alignjustify">
    <w:name w:val="align_justify"/>
    <w:basedOn w:val="Absatz-Standardschriftart"/>
    <w:rsid w:val="00564F64"/>
  </w:style>
  <w:style w:type="character" w:styleId="Hyperlink">
    <w:name w:val="Hyperlink"/>
    <w:basedOn w:val="Absatz-Standardschriftart"/>
    <w:uiPriority w:val="99"/>
    <w:unhideWhenUsed/>
    <w:rsid w:val="00564F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456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63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mad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madum.page.link/qoe6BHukhBRzPtYJ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Gerlosberg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Gemeinde Gerlosberg</cp:lastModifiedBy>
  <cp:revision>2</cp:revision>
  <dcterms:created xsi:type="dcterms:W3CDTF">2021-08-05T09:57:00Z</dcterms:created>
  <dcterms:modified xsi:type="dcterms:W3CDTF">2021-08-05T09:57:00Z</dcterms:modified>
</cp:coreProperties>
</file>